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52" w:rsidRPr="000833C5" w:rsidRDefault="00111985" w:rsidP="00636552">
      <w:pPr>
        <w:rPr>
          <w:rFonts w:ascii="標楷體" w:eastAsia="標楷體" w:hAnsi="標楷體"/>
          <w:b/>
          <w:bCs/>
          <w:sz w:val="36"/>
          <w:szCs w:val="36"/>
          <w:lang w:val="vi-VN"/>
        </w:rPr>
      </w:pPr>
      <w:r w:rsidRPr="00636552">
        <w:rPr>
          <w:rFonts w:ascii="Tahoma" w:hAnsi="Tahoma" w:cs="Tahoma"/>
          <w:b/>
          <w:sz w:val="28"/>
          <w:szCs w:val="28"/>
          <w:lang w:val="vi-VN"/>
        </w:rPr>
        <w:t>Pháp Miên Quang</w:t>
      </w:r>
      <w:r w:rsidR="00142F7E">
        <w:rPr>
          <w:rFonts w:ascii="Tahoma" w:hAnsi="Tahoma" w:cs="Tahoma"/>
          <w:sz w:val="28"/>
          <w:szCs w:val="28"/>
          <w:lang w:val="vi-VN"/>
        </w:rPr>
        <w:t xml:space="preserve"> (Ngủ trong ánh sáng)</w:t>
      </w:r>
      <w:r w:rsidR="00636552" w:rsidRPr="00636552">
        <w:rPr>
          <w:rFonts w:ascii="標楷體" w:eastAsia="標楷體" w:hAnsi="標楷體" w:hint="eastAsia"/>
          <w:b/>
          <w:bCs/>
          <w:sz w:val="36"/>
          <w:szCs w:val="36"/>
        </w:rPr>
        <w:t xml:space="preserve"> </w:t>
      </w:r>
      <w:r w:rsidR="00636552" w:rsidRPr="000833C5">
        <w:rPr>
          <w:rFonts w:ascii="標楷體" w:eastAsia="標楷體" w:hAnsi="標楷體" w:hint="eastAsia"/>
          <w:b/>
          <w:bCs/>
          <w:sz w:val="36"/>
          <w:szCs w:val="36"/>
        </w:rPr>
        <w:t>眠光法</w:t>
      </w:r>
    </w:p>
    <w:p w:rsidR="00787CA4" w:rsidRDefault="00636552">
      <w:pPr>
        <w:rPr>
          <w:rFonts w:ascii="Tahoma" w:hAnsi="Tahoma" w:cs="Tahoma"/>
          <w:sz w:val="28"/>
          <w:szCs w:val="28"/>
          <w:lang w:val="vi-VN"/>
        </w:rPr>
      </w:pPr>
      <w:r>
        <w:rPr>
          <w:rFonts w:ascii="Tahoma" w:hAnsi="Tahoma" w:cs="Tahoma"/>
          <w:sz w:val="28"/>
          <w:szCs w:val="28"/>
          <w:lang w:val="vi-VN"/>
        </w:rPr>
        <w:t xml:space="preserve">Liên Sinh Hoạt Phật đã truyền dạy mấy phương pháp tu trì trước khi </w:t>
      </w:r>
      <w:r w:rsidR="00312E46">
        <w:rPr>
          <w:rFonts w:ascii="Tahoma" w:hAnsi="Tahoma" w:cs="Tahoma"/>
          <w:sz w:val="28"/>
          <w:szCs w:val="28"/>
          <w:lang w:val="vi-VN"/>
        </w:rPr>
        <w:t xml:space="preserve">đi </w:t>
      </w:r>
      <w:r>
        <w:rPr>
          <w:rFonts w:ascii="Tahoma" w:hAnsi="Tahoma" w:cs="Tahoma"/>
          <w:sz w:val="28"/>
          <w:szCs w:val="28"/>
          <w:lang w:val="vi-VN"/>
        </w:rPr>
        <w:t xml:space="preserve">ngủ để bảo vệ cho thân tâm hành giả được an lạc và giữ </w:t>
      </w:r>
      <w:r w:rsidR="0018088B">
        <w:rPr>
          <w:rFonts w:ascii="Tahoma" w:hAnsi="Tahoma" w:cs="Tahoma" w:hint="eastAsia"/>
          <w:sz w:val="28"/>
          <w:szCs w:val="28"/>
          <w:lang w:val="vi-VN"/>
        </w:rPr>
        <w:t>g</w:t>
      </w:r>
      <w:r>
        <w:rPr>
          <w:rFonts w:ascii="Tahoma" w:hAnsi="Tahoma" w:cs="Tahoma"/>
          <w:sz w:val="28"/>
          <w:szCs w:val="28"/>
          <w:lang w:val="vi-VN"/>
        </w:rPr>
        <w:t xml:space="preserve">ìn thành quả tu trì ban ngày không bị hỗn loạn trong </w:t>
      </w:r>
      <w:r w:rsidR="000A6F50">
        <w:rPr>
          <w:rFonts w:ascii="Tahoma" w:hAnsi="Tahoma" w:cs="Tahoma"/>
          <w:sz w:val="28"/>
          <w:szCs w:val="28"/>
          <w:lang w:val="vi-VN"/>
        </w:rPr>
        <w:t>lúc</w:t>
      </w:r>
      <w:r>
        <w:rPr>
          <w:rFonts w:ascii="Tahoma" w:hAnsi="Tahoma" w:cs="Tahoma"/>
          <w:sz w:val="28"/>
          <w:szCs w:val="28"/>
          <w:lang w:val="vi-VN"/>
        </w:rPr>
        <w:t xml:space="preserve"> ngủ và </w:t>
      </w:r>
      <w:r w:rsidR="000A6F50">
        <w:rPr>
          <w:rFonts w:ascii="Tahoma" w:hAnsi="Tahoma" w:cs="Tahoma"/>
          <w:sz w:val="28"/>
          <w:szCs w:val="28"/>
          <w:lang w:val="vi-VN"/>
        </w:rPr>
        <w:t xml:space="preserve">nằm </w:t>
      </w:r>
      <w:r>
        <w:rPr>
          <w:rFonts w:ascii="Tahoma" w:hAnsi="Tahoma" w:cs="Tahoma"/>
          <w:sz w:val="28"/>
          <w:szCs w:val="28"/>
          <w:lang w:val="vi-VN"/>
        </w:rPr>
        <w:t>mơ.</w:t>
      </w:r>
    </w:p>
    <w:p w:rsidR="00636552" w:rsidRDefault="00312E46">
      <w:pPr>
        <w:rPr>
          <w:rFonts w:ascii="Tahoma" w:hAnsi="Tahoma" w:cs="Tahoma"/>
          <w:sz w:val="28"/>
          <w:szCs w:val="28"/>
          <w:lang w:val="vi-VN"/>
        </w:rPr>
      </w:pPr>
      <w:r>
        <w:rPr>
          <w:rFonts w:ascii="Tahoma" w:hAnsi="Tahoma" w:cs="Tahoma"/>
          <w:sz w:val="28"/>
          <w:szCs w:val="28"/>
          <w:lang w:val="vi-VN"/>
        </w:rPr>
        <w:t xml:space="preserve">Hành giả nằm trên giường với thế ngủ Cát Tường Sư Tử </w:t>
      </w:r>
      <w:r w:rsidRPr="001D676F">
        <w:rPr>
          <w:rFonts w:cs="Tahoma"/>
          <w:sz w:val="28"/>
          <w:szCs w:val="28"/>
          <w:lang w:val="vi-VN"/>
        </w:rPr>
        <w:t>(</w:t>
      </w:r>
      <w:r w:rsidR="001D676F" w:rsidRPr="001D676F">
        <w:rPr>
          <w:sz w:val="28"/>
          <w:szCs w:val="28"/>
          <w:lang w:val="vi-VN"/>
        </w:rPr>
        <w:t xml:space="preserve">Khi ngủ: Nằm nghiêng phía bên phải đúng như Phật nằm. </w:t>
      </w:r>
      <w:r w:rsidR="001D676F">
        <w:rPr>
          <w:sz w:val="28"/>
          <w:szCs w:val="28"/>
          <w:lang w:val="vi-VN"/>
        </w:rPr>
        <w:t>Chân phải duỗi thẳng, c</w:t>
      </w:r>
      <w:r w:rsidR="001D676F" w:rsidRPr="001D676F">
        <w:rPr>
          <w:sz w:val="28"/>
          <w:szCs w:val="28"/>
          <w:lang w:val="vi-VN"/>
        </w:rPr>
        <w:t xml:space="preserve">hân </w:t>
      </w:r>
      <w:r w:rsidR="001D676F">
        <w:rPr>
          <w:sz w:val="28"/>
          <w:szCs w:val="28"/>
          <w:lang w:val="vi-VN"/>
        </w:rPr>
        <w:t xml:space="preserve">trái </w:t>
      </w:r>
      <w:r w:rsidR="001D676F" w:rsidRPr="001D676F">
        <w:rPr>
          <w:sz w:val="28"/>
          <w:szCs w:val="28"/>
          <w:lang w:val="vi-VN"/>
        </w:rPr>
        <w:t xml:space="preserve">hơi khụy gối sếp </w:t>
      </w:r>
      <w:r w:rsidR="001D676F">
        <w:rPr>
          <w:sz w:val="28"/>
          <w:szCs w:val="28"/>
          <w:lang w:val="vi-VN"/>
        </w:rPr>
        <w:t>trên chân phải</w:t>
      </w:r>
      <w:r w:rsidR="001D676F" w:rsidRPr="001D676F">
        <w:rPr>
          <w:sz w:val="28"/>
          <w:szCs w:val="28"/>
          <w:lang w:val="vi-VN"/>
        </w:rPr>
        <w:t>. Năm (5) ngón tay bàn tay mặt sít nhau để lên gối song song với gò má bên phải, không được sát gò má. Sử dụng loại gối tròn nhỏ. Năm ngón bàn tay trái cũng sít nhau để úp lên trên vế chân trái. Hai bàn tay là cần " ăngten ". Bàn tay mặt 5 ngón hướng lên trời để thu những nguyên tố những năng lượng nơi bầu vũ trụ nạp vào cho thân. Trong lúc đó thì bàn tay trái lại hút tất cả chất độc trong cơ thể để thải ra bên ngoài.</w:t>
      </w:r>
      <w:r w:rsidRPr="001D676F">
        <w:rPr>
          <w:rFonts w:cs="Tahoma"/>
          <w:sz w:val="28"/>
          <w:szCs w:val="28"/>
          <w:lang w:val="vi-VN"/>
        </w:rPr>
        <w:t xml:space="preserve"> )</w:t>
      </w:r>
      <w:r>
        <w:rPr>
          <w:rFonts w:ascii="Tahoma" w:hAnsi="Tahoma" w:cs="Tahoma"/>
          <w:sz w:val="28"/>
          <w:szCs w:val="28"/>
          <w:lang w:val="vi-VN"/>
        </w:rPr>
        <w:t xml:space="preserve"> </w:t>
      </w:r>
    </w:p>
    <w:p w:rsidR="00307B52" w:rsidRDefault="00307B52" w:rsidP="00307B52">
      <w:pPr>
        <w:pStyle w:val="ListParagraph"/>
        <w:numPr>
          <w:ilvl w:val="0"/>
          <w:numId w:val="1"/>
        </w:numPr>
        <w:rPr>
          <w:rFonts w:ascii="Tahoma" w:hAnsi="Tahoma" w:cs="Tahoma"/>
          <w:sz w:val="28"/>
          <w:szCs w:val="28"/>
          <w:lang w:val="vi-VN"/>
        </w:rPr>
      </w:pPr>
      <w:r>
        <w:rPr>
          <w:rFonts w:ascii="Tahoma" w:hAnsi="Tahoma" w:cs="Tahoma"/>
          <w:sz w:val="28"/>
          <w:szCs w:val="28"/>
          <w:lang w:val="vi-VN"/>
        </w:rPr>
        <w:t>Niệm Chú: Lang. Dang. Khang.</w:t>
      </w:r>
    </w:p>
    <w:p w:rsidR="00307B52" w:rsidRDefault="000A6F50" w:rsidP="00307B52">
      <w:pPr>
        <w:rPr>
          <w:rFonts w:ascii="Tahoma" w:hAnsi="Tahoma" w:cs="Tahoma"/>
          <w:sz w:val="28"/>
          <w:szCs w:val="28"/>
          <w:lang w:val="vi-VN"/>
        </w:rPr>
      </w:pPr>
      <w:r>
        <w:rPr>
          <w:rFonts w:ascii="Tahoma" w:hAnsi="Tahoma" w:cs="Tahoma"/>
          <w:sz w:val="28"/>
          <w:szCs w:val="28"/>
          <w:lang w:val="vi-VN"/>
        </w:rPr>
        <w:t>Lang, quán tưởng giường ta nằm biến hóa thành hoa sen.</w:t>
      </w:r>
    </w:p>
    <w:p w:rsidR="000A6F50" w:rsidRDefault="000A6F50" w:rsidP="00307B52">
      <w:pPr>
        <w:rPr>
          <w:rFonts w:ascii="Tahoma" w:hAnsi="Tahoma" w:cs="Tahoma"/>
          <w:sz w:val="28"/>
          <w:szCs w:val="28"/>
          <w:lang w:val="vi-VN"/>
        </w:rPr>
      </w:pPr>
      <w:r>
        <w:rPr>
          <w:rFonts w:ascii="Tahoma" w:hAnsi="Tahoma" w:cs="Tahoma"/>
          <w:sz w:val="28"/>
          <w:szCs w:val="28"/>
          <w:lang w:val="vi-VN"/>
        </w:rPr>
        <w:t>Dang, quán tưởng tự thân ta biến hóa thành cái chày Kim Cương.</w:t>
      </w:r>
    </w:p>
    <w:p w:rsidR="000A6F50" w:rsidRDefault="000A6F50" w:rsidP="00307B52">
      <w:pPr>
        <w:rPr>
          <w:rFonts w:ascii="Tahoma" w:hAnsi="Tahoma" w:cs="Tahoma"/>
          <w:sz w:val="28"/>
          <w:szCs w:val="28"/>
          <w:lang w:val="vi-VN"/>
        </w:rPr>
      </w:pPr>
      <w:r>
        <w:rPr>
          <w:rFonts w:ascii="Tahoma" w:hAnsi="Tahoma" w:cs="Tahoma"/>
          <w:sz w:val="28"/>
          <w:szCs w:val="28"/>
          <w:lang w:val="vi-VN"/>
        </w:rPr>
        <w:t>Khang, quán tưởng trên hư không hóa thành đại quang minh.</w:t>
      </w:r>
    </w:p>
    <w:p w:rsidR="000A6F50" w:rsidRDefault="000A6F50" w:rsidP="00307B52">
      <w:pPr>
        <w:rPr>
          <w:rFonts w:ascii="Tahoma" w:hAnsi="Tahoma" w:cs="Tahoma"/>
          <w:sz w:val="28"/>
          <w:szCs w:val="28"/>
          <w:lang w:val="vi-VN"/>
        </w:rPr>
      </w:pPr>
      <w:r>
        <w:rPr>
          <w:rFonts w:ascii="Tahoma" w:hAnsi="Tahoma" w:cs="Tahoma"/>
          <w:sz w:val="28"/>
          <w:szCs w:val="28"/>
          <w:lang w:val="vi-VN"/>
        </w:rPr>
        <w:t xml:space="preserve">Nơi Hầu luân có chữ </w:t>
      </w:r>
      <w:r w:rsidR="006C6099">
        <w:rPr>
          <w:rFonts w:ascii="Tahoma" w:hAnsi="Tahoma" w:cs="Tahoma"/>
          <w:sz w:val="28"/>
          <w:szCs w:val="28"/>
          <w:lang w:val="vi-VN"/>
        </w:rPr>
        <w:t xml:space="preserve">Chú </w:t>
      </w:r>
      <w:r>
        <w:rPr>
          <w:rFonts w:ascii="Tahoma" w:hAnsi="Tahoma" w:cs="Tahoma"/>
          <w:sz w:val="28"/>
          <w:szCs w:val="28"/>
          <w:lang w:val="vi-VN"/>
        </w:rPr>
        <w:t>A [</w:t>
      </w:r>
      <w:r>
        <w:rPr>
          <w:rFonts w:ascii="Tahoma" w:hAnsi="Tahoma" w:cs="Tahoma"/>
          <w:noProof/>
          <w:sz w:val="28"/>
          <w:szCs w:val="28"/>
          <w:lang w:eastAsia="zh-CN"/>
        </w:rPr>
        <w:drawing>
          <wp:inline distT="0" distB="0" distL="0" distR="0">
            <wp:extent cx="273050" cy="196036"/>
            <wp:effectExtent l="19050" t="0" r="0" b="0"/>
            <wp:docPr id="1" name="Picture 0" descr="Seed Ah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 Ah 1.TIF"/>
                    <pic:cNvPicPr/>
                  </pic:nvPicPr>
                  <pic:blipFill>
                    <a:blip r:embed="rId7" cstate="print"/>
                    <a:stretch>
                      <a:fillRect/>
                    </a:stretch>
                  </pic:blipFill>
                  <pic:spPr>
                    <a:xfrm>
                      <a:off x="0" y="0"/>
                      <a:ext cx="277876" cy="199501"/>
                    </a:xfrm>
                    <a:prstGeom prst="rect">
                      <a:avLst/>
                    </a:prstGeom>
                  </pic:spPr>
                </pic:pic>
              </a:graphicData>
            </a:graphic>
          </wp:inline>
        </w:drawing>
      </w:r>
      <w:r>
        <w:rPr>
          <w:rFonts w:ascii="Tahoma" w:hAnsi="Tahoma" w:cs="Tahoma"/>
          <w:sz w:val="28"/>
          <w:szCs w:val="28"/>
          <w:lang w:val="vi-VN"/>
        </w:rPr>
        <w:t xml:space="preserve"> ]</w:t>
      </w:r>
      <w:r w:rsidR="006C6099">
        <w:rPr>
          <w:rFonts w:ascii="Tahoma" w:hAnsi="Tahoma" w:cs="Tahoma"/>
          <w:sz w:val="28"/>
          <w:szCs w:val="28"/>
          <w:lang w:val="vi-VN"/>
        </w:rPr>
        <w:t xml:space="preserve"> tỏa ánh sáng đỏ. quán tưởng</w:t>
      </w:r>
      <w:r w:rsidR="006C6099" w:rsidRPr="006C6099">
        <w:rPr>
          <w:rFonts w:ascii="Tahoma" w:hAnsi="Tahoma" w:cs="Tahoma"/>
          <w:sz w:val="28"/>
          <w:szCs w:val="28"/>
          <w:lang w:val="vi-VN"/>
        </w:rPr>
        <w:t xml:space="preserve"> </w:t>
      </w:r>
      <w:r w:rsidR="006C6099">
        <w:rPr>
          <w:rFonts w:ascii="Tahoma" w:hAnsi="Tahoma" w:cs="Tahoma"/>
          <w:sz w:val="28"/>
          <w:szCs w:val="28"/>
          <w:lang w:val="vi-VN"/>
        </w:rPr>
        <w:t>chữ Chú A [</w:t>
      </w:r>
      <w:r w:rsidR="006C6099">
        <w:rPr>
          <w:rFonts w:ascii="Tahoma" w:hAnsi="Tahoma" w:cs="Tahoma"/>
          <w:noProof/>
          <w:sz w:val="28"/>
          <w:szCs w:val="28"/>
          <w:lang w:eastAsia="zh-CN"/>
        </w:rPr>
        <w:drawing>
          <wp:inline distT="0" distB="0" distL="0" distR="0">
            <wp:extent cx="273050" cy="196036"/>
            <wp:effectExtent l="19050" t="0" r="0" b="0"/>
            <wp:docPr id="2" name="Picture 0" descr="Seed Ah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 Ah 1.TIF"/>
                    <pic:cNvPicPr/>
                  </pic:nvPicPr>
                  <pic:blipFill>
                    <a:blip r:embed="rId7" cstate="print"/>
                    <a:stretch>
                      <a:fillRect/>
                    </a:stretch>
                  </pic:blipFill>
                  <pic:spPr>
                    <a:xfrm>
                      <a:off x="0" y="0"/>
                      <a:ext cx="277876" cy="199501"/>
                    </a:xfrm>
                    <a:prstGeom prst="rect">
                      <a:avLst/>
                    </a:prstGeom>
                  </pic:spPr>
                </pic:pic>
              </a:graphicData>
            </a:graphic>
          </wp:inline>
        </w:drawing>
      </w:r>
      <w:r w:rsidR="006C6099">
        <w:rPr>
          <w:rFonts w:ascii="Tahoma" w:hAnsi="Tahoma" w:cs="Tahoma"/>
          <w:sz w:val="28"/>
          <w:szCs w:val="28"/>
          <w:lang w:val="vi-VN"/>
        </w:rPr>
        <w:t xml:space="preserve"> ] bay vọt lên không trung, biến thành một vùm ánh sáng đỏ bừng giống như cái ô chiếu rọi xuống bao </w:t>
      </w:r>
      <w:r w:rsidR="006B56DE">
        <w:rPr>
          <w:rFonts w:ascii="Tahoma" w:hAnsi="Tahoma" w:cs="Tahoma" w:hint="eastAsia"/>
          <w:sz w:val="28"/>
          <w:szCs w:val="28"/>
          <w:lang w:val="vi-VN"/>
        </w:rPr>
        <w:t>tr</w:t>
      </w:r>
      <w:r w:rsidR="006C6099">
        <w:rPr>
          <w:rFonts w:ascii="Tahoma" w:hAnsi="Tahoma" w:cs="Tahoma"/>
          <w:sz w:val="28"/>
          <w:szCs w:val="28"/>
          <w:lang w:val="vi-VN"/>
        </w:rPr>
        <w:t>ùm hành giả. Hành giả an ngủ trong ánh sáng đó. Hãy cầu nguyện Căn Bản Thượng Sư, Căn Bản Bản Tôn, Căn Bản Hộ Pháp gia trì cho khi ngủ</w:t>
      </w:r>
      <w:r w:rsidR="00ED2F27">
        <w:rPr>
          <w:rFonts w:ascii="Tahoma" w:hAnsi="Tahoma" w:cs="Tahoma"/>
          <w:sz w:val="28"/>
          <w:szCs w:val="28"/>
          <w:lang w:val="vi-VN"/>
        </w:rPr>
        <w:t>, trong giấc</w:t>
      </w:r>
      <w:r w:rsidR="006C6099">
        <w:rPr>
          <w:rFonts w:ascii="Tahoma" w:hAnsi="Tahoma" w:cs="Tahoma"/>
          <w:sz w:val="28"/>
          <w:szCs w:val="28"/>
          <w:lang w:val="vi-VN"/>
        </w:rPr>
        <w:t xml:space="preserve"> mơ đều không hỗn loạn</w:t>
      </w:r>
      <w:r w:rsidR="00ED2F27">
        <w:rPr>
          <w:rFonts w:ascii="Tahoma" w:hAnsi="Tahoma" w:cs="Tahoma"/>
          <w:sz w:val="28"/>
          <w:szCs w:val="28"/>
          <w:lang w:val="vi-VN"/>
        </w:rPr>
        <w:t>, không quên mất thành quả tu trì của ban ngày.</w:t>
      </w:r>
    </w:p>
    <w:p w:rsidR="00ED2F27" w:rsidRPr="00ED2F27" w:rsidRDefault="00ED2F27" w:rsidP="00ED2F27">
      <w:pPr>
        <w:pStyle w:val="ListParagraph"/>
        <w:numPr>
          <w:ilvl w:val="0"/>
          <w:numId w:val="1"/>
        </w:numPr>
        <w:rPr>
          <w:rFonts w:ascii="Tahoma" w:hAnsi="Tahoma" w:cs="Tahoma"/>
          <w:sz w:val="28"/>
          <w:szCs w:val="28"/>
          <w:lang w:val="vi-VN"/>
        </w:rPr>
      </w:pPr>
      <w:r>
        <w:rPr>
          <w:rFonts w:ascii="Tahoma" w:hAnsi="Tahoma" w:cs="Tahoma"/>
          <w:sz w:val="28"/>
          <w:szCs w:val="28"/>
          <w:lang w:val="vi-VN"/>
        </w:rPr>
        <w:t>Cách đơn giản hơn là n</w:t>
      </w:r>
      <w:r w:rsidRPr="00ED2F27">
        <w:rPr>
          <w:rFonts w:ascii="Tahoma" w:hAnsi="Tahoma" w:cs="Tahoma"/>
          <w:sz w:val="28"/>
          <w:szCs w:val="28"/>
          <w:lang w:val="vi-VN"/>
        </w:rPr>
        <w:t>iệm Chú: Lang. Dang. Khang.</w:t>
      </w:r>
    </w:p>
    <w:p w:rsidR="00ED2F27" w:rsidRPr="00ED2F27" w:rsidRDefault="00ED2F27" w:rsidP="00ED2F27">
      <w:pPr>
        <w:rPr>
          <w:rFonts w:ascii="Tahoma" w:hAnsi="Tahoma" w:cs="Tahoma"/>
          <w:sz w:val="28"/>
          <w:szCs w:val="28"/>
          <w:lang w:val="vi-VN"/>
        </w:rPr>
      </w:pPr>
      <w:r w:rsidRPr="00ED2F27">
        <w:rPr>
          <w:rFonts w:ascii="Tahoma" w:hAnsi="Tahoma" w:cs="Tahoma"/>
          <w:sz w:val="28"/>
          <w:szCs w:val="28"/>
          <w:lang w:val="vi-VN"/>
        </w:rPr>
        <w:t xml:space="preserve">Lang, </w:t>
      </w:r>
      <w:r>
        <w:rPr>
          <w:rFonts w:ascii="Tahoma" w:hAnsi="Tahoma" w:cs="Tahoma"/>
          <w:sz w:val="28"/>
          <w:szCs w:val="28"/>
          <w:lang w:val="vi-VN"/>
        </w:rPr>
        <w:t>lửa bùng cháy thiêu đốt hành giả thành tro bụi</w:t>
      </w:r>
      <w:r w:rsidRPr="00ED2F27">
        <w:rPr>
          <w:rFonts w:ascii="Tahoma" w:hAnsi="Tahoma" w:cs="Tahoma"/>
          <w:sz w:val="28"/>
          <w:szCs w:val="28"/>
          <w:lang w:val="vi-VN"/>
        </w:rPr>
        <w:t>.</w:t>
      </w:r>
    </w:p>
    <w:p w:rsidR="00ED2F27" w:rsidRPr="00ED2F27" w:rsidRDefault="00ED2F27" w:rsidP="00ED2F27">
      <w:pPr>
        <w:rPr>
          <w:rFonts w:ascii="Tahoma" w:hAnsi="Tahoma" w:cs="Tahoma"/>
          <w:sz w:val="28"/>
          <w:szCs w:val="28"/>
          <w:lang w:val="vi-VN"/>
        </w:rPr>
      </w:pPr>
      <w:r w:rsidRPr="00ED2F27">
        <w:rPr>
          <w:rFonts w:ascii="Tahoma" w:hAnsi="Tahoma" w:cs="Tahoma"/>
          <w:sz w:val="28"/>
          <w:szCs w:val="28"/>
          <w:lang w:val="vi-VN"/>
        </w:rPr>
        <w:t xml:space="preserve">Dang, </w:t>
      </w:r>
      <w:r>
        <w:rPr>
          <w:rFonts w:ascii="Tahoma" w:hAnsi="Tahoma" w:cs="Tahoma"/>
          <w:sz w:val="28"/>
          <w:szCs w:val="28"/>
          <w:lang w:val="vi-VN"/>
        </w:rPr>
        <w:t>luồng gió thổi tan hành giả</w:t>
      </w:r>
      <w:r w:rsidR="002F2BBD">
        <w:rPr>
          <w:rFonts w:ascii="Tahoma" w:hAnsi="Tahoma" w:cs="Tahoma"/>
          <w:sz w:val="28"/>
          <w:szCs w:val="28"/>
          <w:lang w:val="vi-VN"/>
        </w:rPr>
        <w:t xml:space="preserve"> và</w:t>
      </w:r>
      <w:r>
        <w:rPr>
          <w:rFonts w:ascii="Tahoma" w:hAnsi="Tahoma" w:cs="Tahoma"/>
          <w:sz w:val="28"/>
          <w:szCs w:val="28"/>
          <w:lang w:val="vi-VN"/>
        </w:rPr>
        <w:t xml:space="preserve"> biến thành hư không</w:t>
      </w:r>
      <w:r w:rsidRPr="00ED2F27">
        <w:rPr>
          <w:rFonts w:ascii="Tahoma" w:hAnsi="Tahoma" w:cs="Tahoma"/>
          <w:sz w:val="28"/>
          <w:szCs w:val="28"/>
          <w:lang w:val="vi-VN"/>
        </w:rPr>
        <w:t>.</w:t>
      </w:r>
    </w:p>
    <w:p w:rsidR="00ED2F27" w:rsidRDefault="00ED2F27" w:rsidP="00ED2F27">
      <w:pPr>
        <w:rPr>
          <w:rFonts w:ascii="Tahoma" w:hAnsi="Tahoma" w:cs="Tahoma"/>
          <w:sz w:val="28"/>
          <w:szCs w:val="28"/>
          <w:lang w:val="vi-VN"/>
        </w:rPr>
      </w:pPr>
      <w:r w:rsidRPr="00ED2F27">
        <w:rPr>
          <w:rFonts w:ascii="Tahoma" w:hAnsi="Tahoma" w:cs="Tahoma"/>
          <w:sz w:val="28"/>
          <w:szCs w:val="28"/>
          <w:lang w:val="vi-VN"/>
        </w:rPr>
        <w:t xml:space="preserve">Khang, </w:t>
      </w:r>
      <w:r w:rsidR="002F2BBD">
        <w:rPr>
          <w:rFonts w:ascii="Tahoma" w:hAnsi="Tahoma" w:cs="Tahoma"/>
          <w:sz w:val="28"/>
          <w:szCs w:val="28"/>
          <w:lang w:val="vi-VN"/>
        </w:rPr>
        <w:t xml:space="preserve">ánh sáng hành giả hòa nhập vào ánh sáng của vũ trụ. Hành giả an ngủ trong </w:t>
      </w:r>
      <w:r w:rsidRPr="00ED2F27">
        <w:rPr>
          <w:rFonts w:ascii="Tahoma" w:hAnsi="Tahoma" w:cs="Tahoma"/>
          <w:sz w:val="28"/>
          <w:szCs w:val="28"/>
          <w:lang w:val="vi-VN"/>
        </w:rPr>
        <w:t>đại quang minh</w:t>
      </w:r>
      <w:r w:rsidR="002F2BBD" w:rsidRPr="002F2BBD">
        <w:rPr>
          <w:rFonts w:ascii="Tahoma" w:hAnsi="Tahoma" w:cs="Tahoma"/>
          <w:sz w:val="28"/>
          <w:szCs w:val="28"/>
          <w:lang w:val="vi-VN"/>
        </w:rPr>
        <w:t xml:space="preserve"> </w:t>
      </w:r>
      <w:r w:rsidR="002F2BBD">
        <w:rPr>
          <w:rFonts w:ascii="Tahoma" w:hAnsi="Tahoma" w:cs="Tahoma"/>
          <w:sz w:val="28"/>
          <w:szCs w:val="28"/>
          <w:lang w:val="vi-VN"/>
        </w:rPr>
        <w:t>của vũ trụ</w:t>
      </w:r>
      <w:r w:rsidRPr="00ED2F27">
        <w:rPr>
          <w:rFonts w:ascii="Tahoma" w:hAnsi="Tahoma" w:cs="Tahoma"/>
          <w:sz w:val="28"/>
          <w:szCs w:val="28"/>
          <w:lang w:val="vi-VN"/>
        </w:rPr>
        <w:t>.</w:t>
      </w:r>
    </w:p>
    <w:p w:rsidR="002F2BBD" w:rsidRDefault="00353EB3" w:rsidP="00C52331">
      <w:pPr>
        <w:pStyle w:val="ListParagraph"/>
        <w:numPr>
          <w:ilvl w:val="0"/>
          <w:numId w:val="1"/>
        </w:numPr>
        <w:ind w:left="360"/>
        <w:rPr>
          <w:rFonts w:ascii="Tahoma" w:hAnsi="Tahoma" w:cs="Tahoma"/>
          <w:sz w:val="28"/>
          <w:szCs w:val="28"/>
          <w:lang w:val="vi-VN"/>
        </w:rPr>
      </w:pPr>
      <w:r>
        <w:rPr>
          <w:rFonts w:ascii="Tahoma" w:hAnsi="Tahoma" w:cs="Tahoma"/>
          <w:sz w:val="28"/>
          <w:szCs w:val="28"/>
          <w:lang w:val="vi-VN"/>
        </w:rPr>
        <w:lastRenderedPageBreak/>
        <w:t xml:space="preserve">Pháp Miên Quang của Mật giáo cũng là hóa </w:t>
      </w:r>
      <w:r w:rsidR="00D403D1">
        <w:rPr>
          <w:rFonts w:ascii="Tahoma" w:hAnsi="Tahoma" w:cs="Tahoma"/>
          <w:sz w:val="28"/>
          <w:szCs w:val="28"/>
          <w:lang w:val="vi-VN"/>
        </w:rPr>
        <w:t xml:space="preserve">thành </w:t>
      </w:r>
      <w:r>
        <w:rPr>
          <w:rFonts w:ascii="Tahoma" w:hAnsi="Tahoma" w:cs="Tahoma"/>
          <w:sz w:val="28"/>
          <w:szCs w:val="28"/>
          <w:lang w:val="vi-VN"/>
        </w:rPr>
        <w:t xml:space="preserve">quang minh, tức là ngủ trong ánh sáng. </w:t>
      </w:r>
      <w:r w:rsidR="002F2BBD">
        <w:rPr>
          <w:rFonts w:ascii="Tahoma" w:hAnsi="Tahoma" w:cs="Tahoma"/>
          <w:sz w:val="28"/>
          <w:szCs w:val="28"/>
          <w:lang w:val="vi-VN"/>
        </w:rPr>
        <w:t>Trước khi ngủ, thỉnh cầu Căn Bản Thượng Sư xuất hiện trên hư không tỏa quang gia trì. Quán tưởng ba luồng ánh sáng, màu trắng, đỏ, và xanh dương</w:t>
      </w:r>
      <w:r w:rsidR="002F2BBD" w:rsidRPr="002F2BBD">
        <w:rPr>
          <w:rFonts w:ascii="Tahoma" w:hAnsi="Tahoma" w:cs="Tahoma"/>
          <w:sz w:val="28"/>
          <w:szCs w:val="28"/>
          <w:lang w:val="vi-VN"/>
        </w:rPr>
        <w:t xml:space="preserve"> </w:t>
      </w:r>
      <w:r w:rsidR="002F2BBD">
        <w:rPr>
          <w:rFonts w:ascii="Tahoma" w:hAnsi="Tahoma" w:cs="Tahoma"/>
          <w:sz w:val="28"/>
          <w:szCs w:val="28"/>
          <w:lang w:val="vi-VN"/>
        </w:rPr>
        <w:t xml:space="preserve">chói lòa chiếu khắp toàn thân mình. Quán tưởng Căn Bản Thượng Sư hóa thành một luồng sáng màu trắng, từ </w:t>
      </w:r>
      <w:r w:rsidR="00A91001">
        <w:rPr>
          <w:rFonts w:ascii="Tahoma" w:hAnsi="Tahoma" w:cs="Tahoma"/>
          <w:sz w:val="28"/>
          <w:szCs w:val="28"/>
          <w:lang w:val="vi-VN"/>
        </w:rPr>
        <w:t xml:space="preserve">luân xa </w:t>
      </w:r>
      <w:r w:rsidR="002F2BBD">
        <w:rPr>
          <w:rFonts w:ascii="Tahoma" w:hAnsi="Tahoma" w:cs="Tahoma"/>
          <w:sz w:val="28"/>
          <w:szCs w:val="28"/>
          <w:lang w:val="vi-VN"/>
        </w:rPr>
        <w:t xml:space="preserve">đỉnh </w:t>
      </w:r>
      <w:r w:rsidR="00A91001">
        <w:rPr>
          <w:rFonts w:ascii="Tahoma" w:hAnsi="Tahoma" w:cs="Tahoma"/>
          <w:sz w:val="28"/>
          <w:szCs w:val="28"/>
          <w:lang w:val="vi-VN"/>
        </w:rPr>
        <w:t>đầu đi vào Trung mạch, ngồi trên đài sen nơi tâm luân. (Nhập ngã quán)</w:t>
      </w:r>
    </w:p>
    <w:p w:rsidR="00A91001" w:rsidRDefault="00A91001" w:rsidP="00353EB3">
      <w:pPr>
        <w:pStyle w:val="ListParagraph"/>
        <w:ind w:left="360"/>
        <w:rPr>
          <w:rFonts w:ascii="Tahoma" w:hAnsi="Tahoma" w:cs="Tahoma"/>
          <w:sz w:val="28"/>
          <w:szCs w:val="28"/>
          <w:lang w:val="vi-VN"/>
        </w:rPr>
      </w:pPr>
      <w:r>
        <w:rPr>
          <w:rFonts w:ascii="Tahoma" w:hAnsi="Tahoma" w:cs="Tahoma"/>
          <w:sz w:val="28"/>
          <w:szCs w:val="28"/>
          <w:lang w:val="vi-VN"/>
        </w:rPr>
        <w:t xml:space="preserve">Ánh sáng của Căn Bản Thượng Sư soi chiếu khắp toàn thân thể nội ngoại của bạn. Toàn thân bạn, kể cả da tóc xương cốt đều hóa thành một </w:t>
      </w:r>
      <w:r w:rsidR="001E679C">
        <w:rPr>
          <w:rFonts w:ascii="Tahoma" w:hAnsi="Tahoma" w:cs="Tahoma"/>
          <w:sz w:val="28"/>
          <w:szCs w:val="28"/>
          <w:lang w:val="vi-VN"/>
        </w:rPr>
        <w:t>bề</w:t>
      </w:r>
      <w:r>
        <w:rPr>
          <w:rFonts w:ascii="Tahoma" w:hAnsi="Tahoma" w:cs="Tahoma"/>
          <w:sz w:val="28"/>
          <w:szCs w:val="28"/>
          <w:lang w:val="vi-VN"/>
        </w:rPr>
        <w:t xml:space="preserve"> ánh sáng. Trong ánh sáng đó, bạn và Bản Tôn, Thượng Sư không gì khác biệt. </w:t>
      </w:r>
      <w:r w:rsidR="001E679C">
        <w:rPr>
          <w:rFonts w:ascii="Tahoma" w:hAnsi="Tahoma" w:cs="Tahoma"/>
          <w:sz w:val="28"/>
          <w:szCs w:val="28"/>
          <w:lang w:val="vi-VN"/>
        </w:rPr>
        <w:t>Trong l</w:t>
      </w:r>
      <w:r>
        <w:rPr>
          <w:rFonts w:ascii="Tahoma" w:hAnsi="Tahoma" w:cs="Tahoma"/>
          <w:sz w:val="28"/>
          <w:szCs w:val="28"/>
          <w:lang w:val="vi-VN"/>
        </w:rPr>
        <w:t xml:space="preserve">úc ngủ </w:t>
      </w:r>
      <w:r w:rsidR="001E679C">
        <w:rPr>
          <w:rFonts w:ascii="Tahoma" w:hAnsi="Tahoma" w:cs="Tahoma"/>
          <w:sz w:val="28"/>
          <w:szCs w:val="28"/>
          <w:lang w:val="vi-VN"/>
        </w:rPr>
        <w:t>bạn chính là Thượng Sư, toàn thân là ánh sáng. Sau đó bạn đem</w:t>
      </w:r>
      <w:r w:rsidR="001E679C" w:rsidRPr="001E679C">
        <w:rPr>
          <w:rFonts w:ascii="Tahoma" w:hAnsi="Tahoma" w:cs="Tahoma"/>
          <w:sz w:val="28"/>
          <w:szCs w:val="28"/>
          <w:lang w:val="vi-VN"/>
        </w:rPr>
        <w:t xml:space="preserve"> </w:t>
      </w:r>
      <w:r w:rsidR="001E679C">
        <w:rPr>
          <w:rFonts w:ascii="Tahoma" w:hAnsi="Tahoma" w:cs="Tahoma"/>
          <w:sz w:val="28"/>
          <w:szCs w:val="28"/>
          <w:lang w:val="vi-VN"/>
        </w:rPr>
        <w:t xml:space="preserve">ánh sáng Thượng Sư tự tâm phát phóng ra, soi chiếu toàn thế giới, bao gồm cả căn phòng của mình, tất cả mọi vật đều hóa thành </w:t>
      </w:r>
      <w:r w:rsidR="007F159E">
        <w:rPr>
          <w:rFonts w:ascii="Tahoma" w:hAnsi="Tahoma" w:cs="Tahoma"/>
          <w:sz w:val="28"/>
          <w:szCs w:val="28"/>
          <w:lang w:val="vi-VN"/>
        </w:rPr>
        <w:t xml:space="preserve">ánh </w:t>
      </w:r>
      <w:r w:rsidR="001E679C">
        <w:rPr>
          <w:rFonts w:ascii="Tahoma" w:hAnsi="Tahoma" w:cs="Tahoma"/>
          <w:sz w:val="28"/>
          <w:szCs w:val="28"/>
          <w:lang w:val="vi-VN"/>
        </w:rPr>
        <w:t xml:space="preserve">sáng. Lúc này toàn vũ trụ như một viên thủy tinh to lớn sáng cực kỳ. Bản thân bạn cũng là ánh sáng. Bạn nằm </w:t>
      </w:r>
      <w:r w:rsidR="00C226F5">
        <w:rPr>
          <w:rFonts w:ascii="Tahoma" w:hAnsi="Tahoma" w:cs="Tahoma"/>
          <w:sz w:val="28"/>
          <w:szCs w:val="28"/>
          <w:lang w:val="vi-VN"/>
        </w:rPr>
        <w:t xml:space="preserve">an ngủ </w:t>
      </w:r>
      <w:r w:rsidR="001E679C">
        <w:rPr>
          <w:rFonts w:ascii="Tahoma" w:hAnsi="Tahoma" w:cs="Tahoma"/>
          <w:sz w:val="28"/>
          <w:szCs w:val="28"/>
          <w:lang w:val="vi-VN"/>
        </w:rPr>
        <w:t>trong viên cầu thủy tinh, đây chính là pháp Quang Miên.</w:t>
      </w:r>
    </w:p>
    <w:p w:rsidR="00C226F5" w:rsidRDefault="001F2510" w:rsidP="00C52331">
      <w:pPr>
        <w:rPr>
          <w:rFonts w:ascii="Tahoma" w:hAnsi="Tahoma" w:cs="Tahoma"/>
          <w:sz w:val="28"/>
          <w:szCs w:val="28"/>
          <w:lang w:val="vi-VN"/>
        </w:rPr>
      </w:pPr>
      <w:r>
        <w:rPr>
          <w:rFonts w:ascii="Tahoma" w:hAnsi="Tahoma" w:cs="Tahoma"/>
          <w:sz w:val="28"/>
          <w:szCs w:val="28"/>
          <w:lang w:val="vi-VN"/>
        </w:rPr>
        <w:t xml:space="preserve">Mật giáo </w:t>
      </w:r>
      <w:r w:rsidR="00353EB3">
        <w:rPr>
          <w:rFonts w:ascii="Tahoma" w:hAnsi="Tahoma" w:cs="Tahoma"/>
          <w:sz w:val="28"/>
          <w:szCs w:val="28"/>
          <w:lang w:val="vi-VN"/>
        </w:rPr>
        <w:t>có rất nhiều</w:t>
      </w:r>
      <w:r>
        <w:rPr>
          <w:rFonts w:ascii="Tahoma" w:hAnsi="Tahoma" w:cs="Tahoma"/>
          <w:sz w:val="28"/>
          <w:szCs w:val="28"/>
          <w:lang w:val="vi-VN"/>
        </w:rPr>
        <w:t xml:space="preserve"> Pháp</w:t>
      </w:r>
      <w:r w:rsidR="00C226F5">
        <w:rPr>
          <w:rFonts w:ascii="Tahoma" w:hAnsi="Tahoma" w:cs="Tahoma"/>
          <w:sz w:val="28"/>
          <w:szCs w:val="28"/>
          <w:lang w:val="vi-VN"/>
        </w:rPr>
        <w:t xml:space="preserve"> hóa quang, ví dụ như quán tưởng trên là Đại Nhật Như Lai, rồi Phật Nhãn Phật Mẫu, Liên Hoa Đồng Tử, Liên Sinh Hoạt Phật, hiện ra thành một đường dọc thẳng, bốn vị dung hợp thành một thể, hóa thành một điểm sáng,</w:t>
      </w:r>
      <w:r w:rsidR="006B6E78">
        <w:rPr>
          <w:rFonts w:ascii="Tahoma" w:hAnsi="Tahoma" w:cs="Tahoma"/>
          <w:sz w:val="28"/>
          <w:szCs w:val="28"/>
          <w:lang w:val="vi-VN"/>
        </w:rPr>
        <w:t xml:space="preserve"> thông qua đỉnh luân xa</w:t>
      </w:r>
      <w:r w:rsidR="00C226F5">
        <w:rPr>
          <w:rFonts w:ascii="Tahoma" w:hAnsi="Tahoma" w:cs="Tahoma"/>
          <w:sz w:val="28"/>
          <w:szCs w:val="28"/>
          <w:lang w:val="vi-VN"/>
        </w:rPr>
        <w:t xml:space="preserve"> vào trong tâm bạn, tâm bạn </w:t>
      </w:r>
      <w:r w:rsidR="0018088B">
        <w:rPr>
          <w:rFonts w:ascii="Tahoma" w:hAnsi="Tahoma" w:cs="Tahoma" w:hint="eastAsia"/>
          <w:sz w:val="28"/>
          <w:szCs w:val="28"/>
          <w:lang w:val="vi-VN"/>
        </w:rPr>
        <w:t>s</w:t>
      </w:r>
      <w:r w:rsidR="00C226F5">
        <w:rPr>
          <w:rFonts w:ascii="Tahoma" w:hAnsi="Tahoma" w:cs="Tahoma"/>
          <w:sz w:val="28"/>
          <w:szCs w:val="28"/>
          <w:lang w:val="vi-VN"/>
        </w:rPr>
        <w:t>ản sinh ra quang minh, các lỗ chân lông toàn thân đều tỏ</w:t>
      </w:r>
      <w:r w:rsidR="00C52331">
        <w:rPr>
          <w:rFonts w:ascii="Tahoma" w:hAnsi="Tahoma" w:cs="Tahoma"/>
          <w:sz w:val="28"/>
          <w:szCs w:val="28"/>
          <w:lang w:val="vi-VN"/>
        </w:rPr>
        <w:t xml:space="preserve">a ánh sáng, thân bạn </w:t>
      </w:r>
      <w:r w:rsidR="00C226F5">
        <w:rPr>
          <w:rFonts w:ascii="Tahoma" w:hAnsi="Tahoma" w:cs="Tahoma"/>
          <w:sz w:val="28"/>
          <w:szCs w:val="28"/>
          <w:lang w:val="vi-VN"/>
        </w:rPr>
        <w:t>biến thành một thân thể sáng.</w:t>
      </w:r>
      <w:r w:rsidR="00C52331">
        <w:rPr>
          <w:rFonts w:ascii="Tahoma" w:hAnsi="Tahoma" w:cs="Tahoma"/>
          <w:sz w:val="28"/>
          <w:szCs w:val="28"/>
          <w:lang w:val="vi-VN"/>
        </w:rPr>
        <w:t xml:space="preserve"> Đ</w:t>
      </w:r>
      <w:r w:rsidR="006B6E78">
        <w:rPr>
          <w:rFonts w:ascii="Tahoma" w:hAnsi="Tahoma" w:cs="Tahoma"/>
          <w:sz w:val="28"/>
          <w:szCs w:val="28"/>
          <w:lang w:val="vi-VN"/>
        </w:rPr>
        <w:t>ấ</w:t>
      </w:r>
      <w:r w:rsidR="00C52331">
        <w:rPr>
          <w:rFonts w:ascii="Tahoma" w:hAnsi="Tahoma" w:cs="Tahoma"/>
          <w:sz w:val="28"/>
          <w:szCs w:val="28"/>
          <w:lang w:val="vi-VN"/>
        </w:rPr>
        <w:t>y chính là cách quán tưởng của truyền thừa Tổ Sư quán đỉnh cho bạn, nhưng thực hành pháp này điều kiện quan trọng nhất là tiêu trừ Tham, Sân, Si.</w:t>
      </w:r>
    </w:p>
    <w:p w:rsidR="001F2510" w:rsidRDefault="001F2510" w:rsidP="00C52331">
      <w:pPr>
        <w:rPr>
          <w:rFonts w:ascii="Tahoma" w:hAnsi="Tahoma" w:cs="Tahoma"/>
          <w:sz w:val="28"/>
          <w:szCs w:val="28"/>
          <w:lang w:val="vi-VN"/>
        </w:rPr>
      </w:pPr>
    </w:p>
    <w:p w:rsidR="00C52331" w:rsidRPr="001F2510" w:rsidRDefault="00C52331" w:rsidP="00C52331">
      <w:pPr>
        <w:rPr>
          <w:rFonts w:ascii="Tahoma" w:hAnsi="Tahoma" w:cs="Tahoma"/>
          <w:i/>
          <w:color w:val="0070C0"/>
          <w:sz w:val="28"/>
          <w:szCs w:val="28"/>
          <w:lang w:val="vi-VN"/>
        </w:rPr>
      </w:pPr>
      <w:r w:rsidRPr="001F2510">
        <w:rPr>
          <w:rFonts w:ascii="Tahoma" w:hAnsi="Tahoma" w:cs="Tahoma"/>
          <w:i/>
          <w:color w:val="0070C0"/>
          <w:sz w:val="28"/>
          <w:szCs w:val="28"/>
          <w:lang w:val="vi-VN"/>
        </w:rPr>
        <w:t>Xin chú ý: pháp Miên Quang cần nhận quán đỉnh từ bậc Thượng Sư mới hợp phép.</w:t>
      </w:r>
    </w:p>
    <w:p w:rsidR="000501F4" w:rsidRDefault="000501F4" w:rsidP="00636552">
      <w:pPr>
        <w:rPr>
          <w:rFonts w:ascii="標楷體" w:eastAsia="標楷體" w:hAnsi="標楷體"/>
          <w:b/>
          <w:bCs/>
          <w:sz w:val="36"/>
          <w:szCs w:val="36"/>
          <w:lang w:val="vi-VN"/>
        </w:rPr>
      </w:pPr>
    </w:p>
    <w:p w:rsidR="000501F4" w:rsidRDefault="000501F4" w:rsidP="00636552">
      <w:pPr>
        <w:rPr>
          <w:rFonts w:ascii="標楷體" w:eastAsia="標楷體" w:hAnsi="標楷體"/>
          <w:b/>
          <w:bCs/>
          <w:sz w:val="36"/>
          <w:szCs w:val="36"/>
          <w:lang w:val="vi-VN"/>
        </w:rPr>
      </w:pPr>
    </w:p>
    <w:p w:rsidR="00636552" w:rsidRPr="000833C5" w:rsidRDefault="00636552" w:rsidP="00636552">
      <w:pPr>
        <w:rPr>
          <w:rFonts w:ascii="標楷體" w:eastAsia="標楷體" w:hAnsi="標楷體"/>
          <w:b/>
          <w:bCs/>
          <w:sz w:val="36"/>
          <w:szCs w:val="36"/>
          <w:lang w:val="vi-VN"/>
        </w:rPr>
      </w:pPr>
      <w:r w:rsidRPr="001E679C">
        <w:rPr>
          <w:rFonts w:ascii="標楷體" w:eastAsia="標楷體" w:hAnsi="標楷體" w:hint="eastAsia"/>
          <w:b/>
          <w:bCs/>
          <w:sz w:val="36"/>
          <w:szCs w:val="36"/>
          <w:lang w:val="vi-VN"/>
        </w:rPr>
        <w:lastRenderedPageBreak/>
        <w:t>眠光法</w:t>
      </w:r>
    </w:p>
    <w:p w:rsidR="00636552" w:rsidRPr="001E679C" w:rsidRDefault="00636552" w:rsidP="00636552">
      <w:pPr>
        <w:shd w:val="clear" w:color="auto" w:fill="FFFFFF"/>
        <w:wordWrap w:val="0"/>
        <w:spacing w:after="0" w:line="360" w:lineRule="atLeast"/>
        <w:rPr>
          <w:rFonts w:ascii="標楷體" w:eastAsia="標楷體" w:hAnsi="標楷體" w:cs="Times New Roman"/>
          <w:sz w:val="32"/>
          <w:szCs w:val="32"/>
          <w:lang w:val="vi-VN"/>
        </w:rPr>
      </w:pPr>
      <w:r w:rsidRPr="001E679C">
        <w:rPr>
          <w:rFonts w:ascii="標楷體" w:eastAsia="標楷體" w:hAnsi="標楷體" w:cs="Times New Roman" w:hint="eastAsia"/>
          <w:sz w:val="32"/>
          <w:szCs w:val="32"/>
          <w:lang w:val="vi-VN"/>
        </w:rPr>
        <w:t>在修夢方面，我們密教有眠光法：</w:t>
      </w:r>
    </w:p>
    <w:p w:rsidR="00636552" w:rsidRPr="001E679C" w:rsidRDefault="00636552" w:rsidP="00636552">
      <w:pPr>
        <w:shd w:val="clear" w:color="auto" w:fill="FFFFFF"/>
        <w:wordWrap w:val="0"/>
        <w:spacing w:after="0" w:line="360" w:lineRule="atLeast"/>
        <w:rPr>
          <w:rFonts w:ascii="標楷體" w:eastAsia="標楷體" w:hAnsi="標楷體" w:cs="Times New Roman"/>
          <w:sz w:val="32"/>
          <w:szCs w:val="32"/>
          <w:lang w:val="vi-VN"/>
        </w:rPr>
      </w:pPr>
      <w:r w:rsidRPr="001E679C">
        <w:rPr>
          <w:rFonts w:ascii="標楷體" w:eastAsia="標楷體" w:hAnsi="標楷體" w:cs="Times New Roman" w:hint="eastAsia"/>
          <w:sz w:val="32"/>
          <w:szCs w:val="32"/>
          <w:lang w:val="vi-VN"/>
        </w:rPr>
        <w:t>念咒：「讓。養。康。」自身變化。</w:t>
      </w:r>
      <w:r w:rsidRPr="001E679C">
        <w:rPr>
          <w:rFonts w:ascii="標楷體" w:eastAsia="標楷體" w:hAnsi="標楷體" w:cs="Times New Roman"/>
          <w:sz w:val="32"/>
          <w:szCs w:val="32"/>
          <w:lang w:val="vi-VN"/>
        </w:rPr>
        <w:t xml:space="preserve"> </w:t>
      </w:r>
    </w:p>
    <w:p w:rsidR="00636552" w:rsidRPr="00C40A52" w:rsidRDefault="00636552" w:rsidP="00636552">
      <w:pPr>
        <w:shd w:val="clear" w:color="auto" w:fill="FFFFFF"/>
        <w:wordWrap w:val="0"/>
        <w:spacing w:after="0" w:line="360" w:lineRule="atLeast"/>
        <w:rPr>
          <w:rFonts w:ascii="標楷體" w:eastAsia="標楷體" w:hAnsi="標楷體" w:cs="Times New Roman"/>
          <w:sz w:val="32"/>
          <w:szCs w:val="32"/>
        </w:rPr>
      </w:pPr>
      <w:r w:rsidRPr="001E679C">
        <w:rPr>
          <w:rFonts w:ascii="標楷體" w:eastAsia="標楷體" w:hAnsi="標楷體" w:cs="Times New Roman"/>
          <w:sz w:val="32"/>
          <w:szCs w:val="32"/>
          <w:lang w:val="vi-VN"/>
        </w:rPr>
        <w:br/>
      </w:r>
      <w:r w:rsidRPr="001E679C">
        <w:rPr>
          <w:rFonts w:ascii="標楷體" w:eastAsia="標楷體" w:hAnsi="標楷體" w:cs="Times New Roman" w:hint="eastAsia"/>
          <w:sz w:val="32"/>
          <w:szCs w:val="32"/>
          <w:lang w:val="vi-VN"/>
        </w:rPr>
        <w:t>晚上修行的方法：「讓」</w:t>
      </w:r>
      <w:r w:rsidRPr="001E679C">
        <w:rPr>
          <w:rFonts w:ascii="標楷體" w:eastAsia="標楷體" w:hAnsi="標楷體" w:cs="Times New Roman"/>
          <w:sz w:val="32"/>
          <w:szCs w:val="32"/>
          <w:lang w:val="vi-VN"/>
        </w:rPr>
        <w:t>──</w:t>
      </w:r>
      <w:r w:rsidRPr="001E679C">
        <w:rPr>
          <w:rFonts w:ascii="標楷體" w:eastAsia="標楷體" w:hAnsi="標楷體" w:cs="Times New Roman" w:hint="eastAsia"/>
          <w:sz w:val="32"/>
          <w:szCs w:val="32"/>
          <w:lang w:val="vi-VN"/>
        </w:rPr>
        <w:t>蓮花開放；「樣」</w:t>
      </w:r>
      <w:r w:rsidRPr="001E679C">
        <w:rPr>
          <w:rFonts w:ascii="標楷體" w:eastAsia="標楷體" w:hAnsi="標楷體" w:cs="Times New Roman"/>
          <w:sz w:val="32"/>
          <w:szCs w:val="32"/>
          <w:lang w:val="vi-VN"/>
        </w:rPr>
        <w:t>──</w:t>
      </w:r>
      <w:r w:rsidRPr="001E679C">
        <w:rPr>
          <w:rFonts w:ascii="標楷體" w:eastAsia="標楷體" w:hAnsi="標楷體" w:cs="Times New Roman" w:hint="eastAsia"/>
          <w:sz w:val="32"/>
          <w:szCs w:val="32"/>
          <w:lang w:val="vi-VN"/>
        </w:rPr>
        <w:t>變成很堅固金光閃耀金剛杵在床上；「康」</w:t>
      </w:r>
      <w:r w:rsidRPr="001E679C">
        <w:rPr>
          <w:rFonts w:ascii="標楷體" w:eastAsia="標楷體" w:hAnsi="標楷體" w:cs="Times New Roman"/>
          <w:sz w:val="32"/>
          <w:szCs w:val="32"/>
          <w:lang w:val="vi-VN"/>
        </w:rPr>
        <w:t>──</w:t>
      </w:r>
      <w:r w:rsidRPr="001E679C">
        <w:rPr>
          <w:rFonts w:ascii="標楷體" w:eastAsia="標楷體" w:hAnsi="標楷體" w:cs="Times New Roman" w:hint="eastAsia"/>
          <w:sz w:val="32"/>
          <w:szCs w:val="32"/>
          <w:lang w:val="vi-VN"/>
        </w:rPr>
        <w:t>在虛空中大放光明。這是重</w:t>
      </w:r>
      <w:r w:rsidRPr="00C40A52">
        <w:rPr>
          <w:rFonts w:ascii="標楷體" w:eastAsia="標楷體" w:hAnsi="標楷體" w:cs="Times New Roman" w:hint="eastAsia"/>
          <w:sz w:val="32"/>
          <w:szCs w:val="32"/>
        </w:rPr>
        <w:t>要的口訣，有咒語，有觀想，有加持力，有身印，吉祥獅子臥（身體向右躬身側睡，雙腿併攏稍屈膝，左手放於腿上，右手彎曲放於頭部下）。</w:t>
      </w:r>
    </w:p>
    <w:p w:rsidR="00636552" w:rsidRPr="00C40A52" w:rsidRDefault="00636552" w:rsidP="00636552">
      <w:pPr>
        <w:shd w:val="clear" w:color="auto" w:fill="FFFFFF"/>
        <w:wordWrap w:val="0"/>
        <w:spacing w:after="0" w:line="360" w:lineRule="atLeast"/>
        <w:rPr>
          <w:rFonts w:ascii="標楷體" w:eastAsia="標楷體" w:hAnsi="標楷體" w:cs="Times New Roman"/>
          <w:sz w:val="32"/>
          <w:szCs w:val="32"/>
        </w:rPr>
      </w:pPr>
      <w:r w:rsidRPr="00C40A52">
        <w:rPr>
          <w:rFonts w:ascii="標楷體" w:eastAsia="標楷體" w:hAnsi="標楷體" w:cs="Times New Roman" w:hint="eastAsia"/>
          <w:sz w:val="32"/>
          <w:szCs w:val="32"/>
        </w:rPr>
        <w:t>喉輪梵文（啊）字放紅光、再觀想「啊」字升入虛空，變成傘蓋降紅色的光來照你&lt;立體光圈&gt;，這是睡眠光明藏，很重要很重要的方法、你懇切的祈禱，祈禱你的上師、根本本尊、根本護法，加持你白天的修行，在夢中不要忘了，能夠在夢中也能夠保持你的修行，知道這個是夢，不至於迷亂。如果跟著夢走，忘失根本，到了你中陰的時候，更加的迷亂，六道輪迴就等著你了這是睡覺前要做的功課，睡覺時有光明來照你，有本尊與上師來加持你，自己又變化成為堅固的金剛杵，那麼在睡夢中就不起妄想顛倒。</w:t>
      </w:r>
    </w:p>
    <w:p w:rsidR="00636552" w:rsidRPr="00C40A52" w:rsidRDefault="00636552" w:rsidP="00636552">
      <w:pPr>
        <w:shd w:val="clear" w:color="auto" w:fill="FFFFFF"/>
        <w:wordWrap w:val="0"/>
        <w:spacing w:after="0" w:line="360" w:lineRule="atLeast"/>
        <w:rPr>
          <w:rFonts w:ascii="標楷體" w:eastAsia="標楷體" w:hAnsi="標楷體" w:cs="Times New Roman"/>
          <w:sz w:val="32"/>
          <w:szCs w:val="32"/>
        </w:rPr>
      </w:pPr>
      <w:r w:rsidRPr="00C40A52">
        <w:rPr>
          <w:rFonts w:ascii="標楷體" w:eastAsia="標楷體" w:hAnsi="標楷體" w:cs="Times New Roman" w:hint="eastAsia"/>
          <w:sz w:val="32"/>
          <w:szCs w:val="32"/>
        </w:rPr>
        <w:t>什麼是「眠光法」？</w:t>
      </w:r>
    </w:p>
    <w:p w:rsidR="00636552" w:rsidRDefault="00636552" w:rsidP="00636552">
      <w:pPr>
        <w:shd w:val="clear" w:color="auto" w:fill="FFFFFF"/>
        <w:wordWrap w:val="0"/>
        <w:spacing w:after="107" w:line="360" w:lineRule="atLeast"/>
        <w:rPr>
          <w:rFonts w:eastAsia="標楷體" w:cs="Times New Roman"/>
          <w:sz w:val="32"/>
          <w:szCs w:val="32"/>
          <w:lang w:val="vi-VN"/>
        </w:rPr>
      </w:pPr>
      <w:r w:rsidRPr="00C40A52">
        <w:rPr>
          <w:rFonts w:ascii="標楷體" w:eastAsia="標楷體" w:hAnsi="標楷體" w:cs="Times New Roman" w:hint="eastAsia"/>
          <w:sz w:val="32"/>
          <w:szCs w:val="32"/>
        </w:rPr>
        <w:t>比較簡單的說法，就是你的靈魂離開肉身的方法，叫做「眠光法」。「朗</w:t>
      </w:r>
      <w:r w:rsidRPr="00C40A52">
        <w:rPr>
          <w:rFonts w:ascii="標楷體" w:eastAsia="標楷體" w:hAnsi="標楷體" w:cs="Times New Roman"/>
          <w:sz w:val="32"/>
          <w:szCs w:val="32"/>
        </w:rPr>
        <w:t>──</w:t>
      </w:r>
      <w:r w:rsidRPr="00C40A52">
        <w:rPr>
          <w:rFonts w:ascii="標楷體" w:eastAsia="標楷體" w:hAnsi="標楷體" w:cs="Times New Roman" w:hint="eastAsia"/>
          <w:sz w:val="32"/>
          <w:szCs w:val="32"/>
        </w:rPr>
        <w:t>養</w:t>
      </w:r>
      <w:r w:rsidRPr="00C40A52">
        <w:rPr>
          <w:rFonts w:ascii="標楷體" w:eastAsia="標楷體" w:hAnsi="標楷體" w:cs="Times New Roman"/>
          <w:sz w:val="32"/>
          <w:szCs w:val="32"/>
        </w:rPr>
        <w:t>──</w:t>
      </w:r>
      <w:r w:rsidRPr="00C40A52">
        <w:rPr>
          <w:rFonts w:ascii="標楷體" w:eastAsia="標楷體" w:hAnsi="標楷體" w:cs="Times New Roman" w:hint="eastAsia"/>
          <w:sz w:val="32"/>
          <w:szCs w:val="32"/>
        </w:rPr>
        <w:t>康」，朗</w:t>
      </w:r>
      <w:r w:rsidRPr="00C40A52">
        <w:rPr>
          <w:rFonts w:ascii="標楷體" w:eastAsia="標楷體" w:hAnsi="標楷體" w:cs="Times New Roman"/>
          <w:sz w:val="32"/>
          <w:szCs w:val="32"/>
        </w:rPr>
        <w:t>──</w:t>
      </w:r>
      <w:r w:rsidRPr="00C40A52">
        <w:rPr>
          <w:rFonts w:ascii="標楷體" w:eastAsia="標楷體" w:hAnsi="標楷體" w:cs="Times New Roman" w:hint="eastAsia"/>
          <w:sz w:val="32"/>
          <w:szCs w:val="32"/>
        </w:rPr>
        <w:t>火生起來了，把行者燒成灰；風吹過來把自己吹散，行者變成虛空，這時候你的光明出現，進入宇宙的光明，睡在宇宙的光明之中，就是「眠光法」。</w:t>
      </w:r>
    </w:p>
    <w:p w:rsidR="00636552" w:rsidRPr="00C40A52" w:rsidRDefault="00636552" w:rsidP="00636552">
      <w:pPr>
        <w:shd w:val="clear" w:color="auto" w:fill="FFFFFF"/>
        <w:wordWrap w:val="0"/>
        <w:spacing w:after="107" w:line="360" w:lineRule="atLeast"/>
        <w:rPr>
          <w:rFonts w:eastAsia="標楷體" w:cs="Times New Roman"/>
          <w:sz w:val="32"/>
          <w:szCs w:val="32"/>
          <w:lang w:val="vi-VN"/>
        </w:rPr>
      </w:pPr>
    </w:p>
    <w:p w:rsidR="00636552" w:rsidRPr="001F2510" w:rsidRDefault="00636552" w:rsidP="00636552">
      <w:pPr>
        <w:spacing w:before="100" w:beforeAutospacing="1" w:after="100" w:afterAutospacing="1" w:line="300" w:lineRule="atLeast"/>
        <w:ind w:firstLine="360"/>
        <w:rPr>
          <w:rFonts w:ascii="標楷體" w:eastAsia="標楷體" w:hAnsi="標楷體" w:cs="Times New Roman"/>
          <w:sz w:val="32"/>
          <w:szCs w:val="32"/>
        </w:rPr>
      </w:pPr>
      <w:r w:rsidRPr="001F2510">
        <w:rPr>
          <w:rFonts w:ascii="標楷體" w:eastAsia="標楷體" w:hAnsi="標楷體" w:cs="Times New Roman" w:hint="eastAsia"/>
          <w:sz w:val="32"/>
          <w:szCs w:val="32"/>
        </w:rPr>
        <w:t xml:space="preserve">密教的「眠光法」，也是化成光明，睡眠在光明裡面的方法。睡眠時先祈求根本上師，出現在虛空中放光加持。觀想「三光加被」，白色、紅色、藍色的寶石，放出很耀眼的光明照蓋全身。再想根本上師化為一團白色的光明，由頂竅進到你的中脈，坐在你的心中蓮花上，這是「入我」。 </w:t>
      </w:r>
    </w:p>
    <w:p w:rsidR="00636552" w:rsidRPr="001F2510" w:rsidRDefault="00636552" w:rsidP="00636552">
      <w:pPr>
        <w:spacing w:before="100" w:beforeAutospacing="1" w:after="100" w:afterAutospacing="1" w:line="300" w:lineRule="atLeast"/>
        <w:ind w:firstLine="360"/>
        <w:rPr>
          <w:rFonts w:ascii="標楷體" w:eastAsia="標楷體" w:hAnsi="標楷體" w:cs="Times New Roman"/>
          <w:sz w:val="32"/>
          <w:szCs w:val="32"/>
        </w:rPr>
      </w:pPr>
      <w:r w:rsidRPr="001F2510">
        <w:rPr>
          <w:rFonts w:ascii="標楷體" w:eastAsia="標楷體" w:hAnsi="標楷體" w:cs="Times New Roman" w:hint="eastAsia"/>
          <w:sz w:val="32"/>
          <w:szCs w:val="32"/>
        </w:rPr>
        <w:lastRenderedPageBreak/>
        <w:t xml:space="preserve">根本上師的光明，把你的五臟六腑，包括你的皮、毛、骨骼，全部變成光明一片，就是化光，在光明中你跟本尊、跟上師是沒有什麼分別。這個時候，你在睡眠當中，你就是上師，全身都是光。然後你再把自心上師的光明放出來，照所有的器世界，包括你的房間，整個化為光明。這個時候，整個宇宙像一個大的水晶球的光明，你自己也是光明。你就躺在這個水晶球中安然入睡，這是「眠光法」。 </w:t>
      </w:r>
    </w:p>
    <w:p w:rsidR="00636552" w:rsidRDefault="00636552" w:rsidP="00636552">
      <w:pPr>
        <w:spacing w:before="100" w:beforeAutospacing="1" w:after="100" w:afterAutospacing="1" w:line="300" w:lineRule="atLeast"/>
        <w:ind w:firstLine="360"/>
        <w:rPr>
          <w:rFonts w:eastAsia="標楷體" w:cs="Times New Roman"/>
          <w:sz w:val="32"/>
          <w:szCs w:val="32"/>
          <w:lang w:val="vi-VN"/>
        </w:rPr>
      </w:pPr>
      <w:r w:rsidRPr="00063FCE">
        <w:rPr>
          <w:rFonts w:ascii="標楷體" w:eastAsia="標楷體" w:hAnsi="標楷體" w:cs="Times New Roman" w:hint="eastAsia"/>
          <w:sz w:val="32"/>
          <w:szCs w:val="32"/>
        </w:rPr>
        <w:t>密教有很多的「化光法」，例如觀想大日如來，最上面的佛眼佛母、蓮花童子、蓮生活佛，作成一個直線。然後大日如來、佛眼佛母、蓮花童子、蓮生活佛，四者合一融入，成為一個光點，進入你的心中，你自心也產生光明，全身的毛細孔放出光，變成一個光明體。這就是傳承祖師給你灌頂的觀想，但這個首要條件是息掉貪瞋痴。</w:t>
      </w:r>
      <w:r w:rsidRPr="00063FCE">
        <w:rPr>
          <w:rFonts w:ascii="標楷體" w:eastAsia="標楷體" w:hAnsi="標楷體" w:cs="Times New Roman"/>
          <w:sz w:val="32"/>
          <w:szCs w:val="32"/>
        </w:rPr>
        <w:t xml:space="preserve"> </w:t>
      </w:r>
    </w:p>
    <w:p w:rsidR="001F2510" w:rsidRPr="001F2510" w:rsidRDefault="001F2510" w:rsidP="00636552">
      <w:pPr>
        <w:spacing w:before="100" w:beforeAutospacing="1" w:after="100" w:afterAutospacing="1" w:line="300" w:lineRule="atLeast"/>
        <w:ind w:firstLine="360"/>
        <w:rPr>
          <w:rFonts w:eastAsia="標楷體" w:cs="Times New Roman"/>
          <w:sz w:val="32"/>
          <w:szCs w:val="32"/>
          <w:lang w:val="vi-VN"/>
        </w:rPr>
      </w:pPr>
    </w:p>
    <w:p w:rsidR="00636552" w:rsidRPr="001F2510" w:rsidRDefault="00636552" w:rsidP="00636552">
      <w:pPr>
        <w:rPr>
          <w:rFonts w:ascii="標楷體" w:eastAsia="標楷體" w:hAnsi="標楷體"/>
          <w:color w:val="0070C0"/>
          <w:sz w:val="32"/>
          <w:szCs w:val="32"/>
          <w:lang w:val="vi-VN"/>
        </w:rPr>
      </w:pPr>
      <w:r w:rsidRPr="001F2510">
        <w:rPr>
          <w:rFonts w:ascii="標楷體" w:eastAsia="標楷體" w:hAnsi="標楷體" w:hint="eastAsia"/>
          <w:color w:val="0070C0"/>
          <w:sz w:val="32"/>
          <w:szCs w:val="32"/>
        </w:rPr>
        <w:t>請注意要有灌頂才可修眠光法！</w:t>
      </w:r>
    </w:p>
    <w:p w:rsidR="00142F7E" w:rsidRPr="00111985" w:rsidRDefault="00142F7E">
      <w:pPr>
        <w:rPr>
          <w:rFonts w:ascii="Tahoma" w:hAnsi="Tahoma" w:cs="Tahoma"/>
          <w:sz w:val="28"/>
          <w:szCs w:val="28"/>
          <w:lang w:val="vi-VN"/>
        </w:rPr>
      </w:pPr>
    </w:p>
    <w:sectPr w:rsidR="00142F7E" w:rsidRPr="00111985" w:rsidSect="00787CA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A7" w:rsidRDefault="00F50CA7" w:rsidP="00C52331">
      <w:pPr>
        <w:spacing w:after="0" w:line="240" w:lineRule="auto"/>
      </w:pPr>
      <w:r>
        <w:separator/>
      </w:r>
    </w:p>
  </w:endnote>
  <w:endnote w:type="continuationSeparator" w:id="0">
    <w:p w:rsidR="00F50CA7" w:rsidRDefault="00F50CA7" w:rsidP="00C5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2997"/>
      <w:docPartObj>
        <w:docPartGallery w:val="Page Numbers (Bottom of Page)"/>
        <w:docPartUnique/>
      </w:docPartObj>
    </w:sdtPr>
    <w:sdtContent>
      <w:p w:rsidR="00C52331" w:rsidRDefault="00CD484E">
        <w:pPr>
          <w:pStyle w:val="Footer"/>
          <w:jc w:val="center"/>
        </w:pPr>
        <w:fldSimple w:instr=" PAGE   \* MERGEFORMAT ">
          <w:r w:rsidR="00D403D1">
            <w:rPr>
              <w:noProof/>
            </w:rPr>
            <w:t>1</w:t>
          </w:r>
        </w:fldSimple>
      </w:p>
    </w:sdtContent>
  </w:sdt>
  <w:p w:rsidR="00C52331" w:rsidRDefault="00C52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A7" w:rsidRDefault="00F50CA7" w:rsidP="00C52331">
      <w:pPr>
        <w:spacing w:after="0" w:line="240" w:lineRule="auto"/>
      </w:pPr>
      <w:r>
        <w:separator/>
      </w:r>
    </w:p>
  </w:footnote>
  <w:footnote w:type="continuationSeparator" w:id="0">
    <w:p w:rsidR="00F50CA7" w:rsidRDefault="00F50CA7" w:rsidP="00C52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61215"/>
    <w:multiLevelType w:val="hybridMultilevel"/>
    <w:tmpl w:val="827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374D3"/>
    <w:multiLevelType w:val="hybridMultilevel"/>
    <w:tmpl w:val="827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111985"/>
    <w:rsid w:val="00033D16"/>
    <w:rsid w:val="000501F4"/>
    <w:rsid w:val="000A6F50"/>
    <w:rsid w:val="00111985"/>
    <w:rsid w:val="00127233"/>
    <w:rsid w:val="00142F7E"/>
    <w:rsid w:val="0018088B"/>
    <w:rsid w:val="001D676F"/>
    <w:rsid w:val="001E679C"/>
    <w:rsid w:val="001F2510"/>
    <w:rsid w:val="002F2BBD"/>
    <w:rsid w:val="00307B52"/>
    <w:rsid w:val="00312E46"/>
    <w:rsid w:val="00322B01"/>
    <w:rsid w:val="00353EB3"/>
    <w:rsid w:val="004426CF"/>
    <w:rsid w:val="0047520F"/>
    <w:rsid w:val="004B046D"/>
    <w:rsid w:val="00517E99"/>
    <w:rsid w:val="00636552"/>
    <w:rsid w:val="006B56DE"/>
    <w:rsid w:val="006B6E78"/>
    <w:rsid w:val="006C6099"/>
    <w:rsid w:val="006E6F71"/>
    <w:rsid w:val="00752FF4"/>
    <w:rsid w:val="007770E3"/>
    <w:rsid w:val="00787CA4"/>
    <w:rsid w:val="007F159E"/>
    <w:rsid w:val="008E1115"/>
    <w:rsid w:val="00920FCA"/>
    <w:rsid w:val="00A91001"/>
    <w:rsid w:val="00C226F5"/>
    <w:rsid w:val="00C52331"/>
    <w:rsid w:val="00C5403A"/>
    <w:rsid w:val="00CD484E"/>
    <w:rsid w:val="00D403D1"/>
    <w:rsid w:val="00ED2F27"/>
    <w:rsid w:val="00F50C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52"/>
    <w:pPr>
      <w:ind w:left="720"/>
      <w:contextualSpacing/>
    </w:pPr>
  </w:style>
  <w:style w:type="paragraph" w:styleId="BalloonText">
    <w:name w:val="Balloon Text"/>
    <w:basedOn w:val="Normal"/>
    <w:link w:val="BalloonTextChar"/>
    <w:uiPriority w:val="99"/>
    <w:semiHidden/>
    <w:unhideWhenUsed/>
    <w:rsid w:val="000A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50"/>
    <w:rPr>
      <w:rFonts w:ascii="Tahoma" w:hAnsi="Tahoma" w:cs="Tahoma"/>
      <w:sz w:val="16"/>
      <w:szCs w:val="16"/>
    </w:rPr>
  </w:style>
  <w:style w:type="paragraph" w:styleId="Header">
    <w:name w:val="header"/>
    <w:basedOn w:val="Normal"/>
    <w:link w:val="HeaderChar"/>
    <w:uiPriority w:val="99"/>
    <w:semiHidden/>
    <w:unhideWhenUsed/>
    <w:rsid w:val="00C5233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52331"/>
  </w:style>
  <w:style w:type="paragraph" w:styleId="Footer">
    <w:name w:val="footer"/>
    <w:basedOn w:val="Normal"/>
    <w:link w:val="FooterChar"/>
    <w:uiPriority w:val="99"/>
    <w:unhideWhenUsed/>
    <w:rsid w:val="00C523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3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2012-12-22T15:15:00Z</cp:lastPrinted>
  <dcterms:created xsi:type="dcterms:W3CDTF">2012-12-19T23:19:00Z</dcterms:created>
  <dcterms:modified xsi:type="dcterms:W3CDTF">2012-12-22T15:28:00Z</dcterms:modified>
</cp:coreProperties>
</file>